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23061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0EE28B80" wp14:editId="240E6F37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FD670E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23061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23061D" w:rsidRDefault="00724B8E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หน่วยการเรียนรู้ที่ ๑   นาฏศิลป์ตะวันออก </w:t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23061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นาฏศิลป์ตะวันออก  </w:t>
      </w:r>
      <w:r w:rsidR="00BD55EE" w:rsidRPr="0023061D">
        <w:rPr>
          <w:rFonts w:ascii="TH SarabunIT๙" w:hAnsi="TH SarabunIT๙" w:cs="TH SarabunIT๙"/>
          <w:sz w:val="34"/>
          <w:szCs w:val="34"/>
          <w:cs/>
        </w:rPr>
        <w:t>นาฏศิลป์</w:t>
      </w:r>
      <w:r w:rsidR="00FD670E">
        <w:rPr>
          <w:rFonts w:ascii="TH SarabunIT๙" w:hAnsi="TH SarabunIT๙" w:cs="TH SarabunIT๙" w:hint="cs"/>
          <w:sz w:val="34"/>
          <w:szCs w:val="34"/>
          <w:cs/>
        </w:rPr>
        <w:t xml:space="preserve">จีน 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23061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5F7A42" w:rsidRPr="0023061D" w:rsidRDefault="005F7A42" w:rsidP="00046BA8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23061D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23061D">
        <w:rPr>
          <w:rFonts w:ascii="TH SarabunIT๙" w:hAnsi="TH SarabunIT๙" w:cs="TH SarabunIT๙"/>
          <w:b/>
          <w:bCs/>
          <w:cs/>
        </w:rPr>
        <w:t>ศ</w:t>
      </w:r>
      <w:r w:rsidRPr="0023061D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Pr="0023061D">
        <w:rPr>
          <w:rFonts w:ascii="TH SarabunIT๙" w:hAnsi="TH SarabunIT๙" w:cs="TH SarabunIT๙"/>
          <w:b/>
          <w:bCs/>
        </w:rPr>
        <w:t>.</w:t>
      </w:r>
      <w:r w:rsidR="00990EA9" w:rsidRPr="0023061D">
        <w:rPr>
          <w:rFonts w:ascii="TH SarabunIT๙" w:hAnsi="TH SarabunIT๙" w:cs="TH SarabunIT๙"/>
          <w:b/>
          <w:bCs/>
          <w:cs/>
        </w:rPr>
        <w:t>๒</w:t>
      </w:r>
      <w:r w:rsidRPr="0023061D">
        <w:rPr>
          <w:rFonts w:ascii="TH SarabunIT๙" w:hAnsi="TH SarabunIT๙" w:cs="TH SarabunIT๙"/>
          <w:b/>
          <w:bCs/>
          <w:spacing w:val="-8"/>
        </w:rPr>
        <w:tab/>
      </w:r>
      <w:r w:rsidR="00990EA9" w:rsidRPr="0023061D">
        <w:rPr>
          <w:rFonts w:ascii="TH SarabunIT๙" w:eastAsia="Times New Roman" w:hAnsi="TH SarabunIT๙" w:cs="TH SarabunIT๙"/>
          <w:color w:val="000000"/>
          <w:cs/>
        </w:rPr>
        <w:t>เข้าใจความสัมพันธ์ระหว่างนาฏศิลป์ ประวัติศาสตร์ และวัฒนธรรม เห็นคุณค่า</w:t>
      </w:r>
      <w:r w:rsidR="00990EA9" w:rsidRPr="0023061D">
        <w:rPr>
          <w:rFonts w:ascii="TH SarabunIT๙" w:eastAsia="Times New Roman" w:hAnsi="TH SarabunIT๙" w:cs="TH SarabunIT๙"/>
          <w:color w:val="000000"/>
        </w:rPr>
        <w:br/>
      </w:r>
      <w:r w:rsidR="00990EA9" w:rsidRPr="0023061D">
        <w:rPr>
          <w:rFonts w:ascii="TH SarabunIT๙" w:eastAsia="Times New Roman" w:hAnsi="TH SarabunIT๙" w:cs="TH SarabunIT๙"/>
          <w:color w:val="000000"/>
          <w:spacing w:val="-4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:rsidR="00B7164B" w:rsidRPr="0023061D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23061D">
        <w:rPr>
          <w:rFonts w:ascii="TH SarabunIT๙" w:hAnsi="TH SarabunIT๙" w:cs="TH SarabunIT๙"/>
          <w:cs/>
        </w:rPr>
        <w:t xml:space="preserve">     </w:t>
      </w:r>
      <w:r w:rsidRPr="0023061D">
        <w:rPr>
          <w:rFonts w:ascii="TH SarabunIT๙" w:hAnsi="TH SarabunIT๙" w:cs="TH SarabunIT๙"/>
          <w:cs/>
        </w:rPr>
        <w:tab/>
      </w:r>
      <w:r w:rsidRPr="0023061D">
        <w:rPr>
          <w:rFonts w:ascii="TH SarabunIT๙" w:hAnsi="TH SarabunIT๙" w:cs="TH SarabunIT๙"/>
          <w:cs/>
        </w:rPr>
        <w:tab/>
      </w:r>
      <w:r w:rsidR="00046BA8" w:rsidRPr="0023061D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23061D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23061D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23061D">
        <w:rPr>
          <w:rFonts w:ascii="TH SarabunIT๙" w:hAnsi="TH SarabunIT๙" w:cs="TH SarabunIT๙"/>
          <w:b/>
          <w:bCs/>
          <w:noProof/>
          <w:cs/>
        </w:rPr>
        <w:t>.</w:t>
      </w:r>
      <w:r w:rsidR="00990EA9" w:rsidRPr="0023061D">
        <w:rPr>
          <w:rFonts w:ascii="TH SarabunIT๙" w:hAnsi="TH SarabunIT๙" w:cs="TH SarabunIT๙"/>
          <w:b/>
          <w:bCs/>
          <w:noProof/>
          <w:cs/>
        </w:rPr>
        <w:t>๒</w:t>
      </w:r>
      <w:r w:rsidR="004342D4" w:rsidRPr="0023061D">
        <w:rPr>
          <w:rFonts w:ascii="TH SarabunIT๙" w:hAnsi="TH SarabunIT๙" w:cs="TH SarabunIT๙"/>
          <w:b/>
          <w:bCs/>
          <w:cs/>
        </w:rPr>
        <w:t>(</w:t>
      </w:r>
      <w:r w:rsidR="00990EA9" w:rsidRPr="0023061D">
        <w:rPr>
          <w:rFonts w:ascii="TH SarabunIT๙" w:hAnsi="TH SarabunIT๙" w:cs="TH SarabunIT๙"/>
          <w:b/>
          <w:bCs/>
          <w:cs/>
        </w:rPr>
        <w:t>๓</w:t>
      </w:r>
      <w:r w:rsidR="004342D4" w:rsidRPr="0023061D">
        <w:rPr>
          <w:rFonts w:ascii="TH SarabunIT๙" w:hAnsi="TH SarabunIT๙" w:cs="TH SarabunIT๙"/>
          <w:b/>
          <w:bCs/>
          <w:cs/>
        </w:rPr>
        <w:t>)</w:t>
      </w:r>
      <w:r w:rsidR="004342D4" w:rsidRPr="0023061D">
        <w:rPr>
          <w:rFonts w:ascii="TH SarabunIT๙" w:hAnsi="TH SarabunIT๙" w:cs="TH SarabunIT๙"/>
          <w:cs/>
        </w:rPr>
        <w:t xml:space="preserve"> </w:t>
      </w:r>
      <w:r w:rsidR="004342D4" w:rsidRPr="0023061D">
        <w:rPr>
          <w:rFonts w:ascii="TH SarabunIT๙" w:hAnsi="TH SarabunIT๙" w:cs="TH SarabunIT๙"/>
          <w:cs/>
        </w:rPr>
        <w:tab/>
      </w:r>
      <w:r w:rsidR="00990EA9" w:rsidRPr="0023061D">
        <w:rPr>
          <w:rFonts w:ascii="TH SarabunIT๙" w:hAnsi="TH SarabunIT๙" w:cs="TH SarabunIT๙"/>
          <w:cs/>
        </w:rPr>
        <w:t>อธิบายอิทธิพลของวัฒนธรรมที่มี</w:t>
      </w:r>
      <w:r w:rsidR="0067121B" w:rsidRPr="0023061D">
        <w:rPr>
          <w:rFonts w:ascii="TH SarabunIT๙" w:hAnsi="TH SarabunIT๙" w:cs="TH SarabunIT๙"/>
          <w:cs/>
        </w:rPr>
        <w:t>ผล</w:t>
      </w:r>
      <w:r w:rsidR="00990EA9" w:rsidRPr="0023061D">
        <w:rPr>
          <w:rFonts w:ascii="TH SarabunIT๙" w:hAnsi="TH SarabunIT๙" w:cs="TH SarabunIT๙"/>
          <w:cs/>
        </w:rPr>
        <w:t>ต่อเนื้อหา</w:t>
      </w:r>
      <w:r w:rsidR="0067121B" w:rsidRPr="0023061D">
        <w:rPr>
          <w:rFonts w:ascii="TH SarabunIT๙" w:hAnsi="TH SarabunIT๙" w:cs="TH SarabunIT๙"/>
          <w:cs/>
        </w:rPr>
        <w:t>ของ</w:t>
      </w:r>
      <w:r w:rsidR="00990EA9" w:rsidRPr="0023061D">
        <w:rPr>
          <w:rFonts w:ascii="TH SarabunIT๙" w:hAnsi="TH SarabunIT๙" w:cs="TH SarabunIT๙"/>
          <w:cs/>
        </w:rPr>
        <w:t>ละคร</w:t>
      </w:r>
    </w:p>
    <w:p w:rsidR="005F7A42" w:rsidRPr="0023061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23061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FD670E" w:rsidRPr="00FD670E" w:rsidRDefault="00A94689" w:rsidP="00FD670E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FD670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ab/>
      </w:r>
      <w:r w:rsidR="00FD670E"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นาฏศิลป์ตะวันออก</w:t>
      </w:r>
      <w:r w:rsidR="00FD670E" w:rsidRPr="00FD670E">
        <w:rPr>
          <w:rFonts w:ascii="TH SarabunIT๙" w:hAnsi="TH SarabunIT๙" w:cs="TH SarabunIT๙"/>
          <w:color w:val="000000"/>
          <w:spacing w:val="-4"/>
          <w:sz w:val="30"/>
          <w:szCs w:val="30"/>
        </w:rPr>
        <w:t xml:space="preserve"> </w:t>
      </w:r>
      <w:r w:rsidR="00FD670E"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หมายถึงศิลปะการร่ายรำในรูปแบบของระบำ รำ ฟ้อน และการแสดงที่เป็นเรื่องราว</w:t>
      </w:r>
      <w:r w:rsidR="00FD670E" w:rsidRPr="00FD670E">
        <w:rPr>
          <w:rFonts w:ascii="TH SarabunIT๙" w:hAnsi="TH SarabunIT๙" w:cs="TH SarabunIT๙"/>
          <w:color w:val="000000"/>
          <w:sz w:val="30"/>
          <w:szCs w:val="30"/>
          <w:cs/>
        </w:rPr>
        <w:t>เรียกว่า ละคร ของกลุ่มประเทศในภูมิภาคเอเชียที่มีความสัมพันธ์ทางวัฒนธรรมการแสดงโดยเฉพาะ</w:t>
      </w:r>
      <w:r w:rsidR="00FD670E" w:rsidRPr="00FD670E">
        <w:rPr>
          <w:rFonts w:ascii="TH SarabunIT๙" w:hAnsi="TH SarabunIT๙" w:cs="TH SarabunIT๙"/>
          <w:color w:val="000000"/>
          <w:sz w:val="30"/>
          <w:szCs w:val="30"/>
          <w:cs/>
        </w:rPr>
        <w:br/>
        <w:t>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</w:t>
      </w:r>
      <w:r w:rsidR="00FD670E" w:rsidRPr="00FD670E">
        <w:rPr>
          <w:rFonts w:ascii="TH SarabunIT๙" w:hAnsi="TH SarabunIT๙" w:cs="TH SarabunIT๙"/>
          <w:color w:val="000000"/>
          <w:sz w:val="30"/>
          <w:szCs w:val="30"/>
          <w:cs/>
        </w:rPr>
        <w:br/>
        <w:t>นาฏศิลป์เขมร และนาฏศิลป์พม่า</w:t>
      </w:r>
    </w:p>
    <w:p w:rsidR="00A93BBD" w:rsidRDefault="00FD670E" w:rsidP="00FD670E">
      <w:pPr>
        <w:tabs>
          <w:tab w:val="left" w:pos="540"/>
        </w:tabs>
        <w:autoSpaceDE w:val="0"/>
        <w:autoSpaceDN w:val="0"/>
        <w:adjustRightInd w:val="0"/>
        <w:ind w:firstLine="490"/>
        <w:jc w:val="thaiDistribute"/>
        <w:rPr>
          <w:rFonts w:ascii="TH SarabunIT๙" w:hAnsi="TH SarabunIT๙" w:cs="TH SarabunIT๙" w:hint="cs"/>
          <w:color w:val="000000"/>
          <w:spacing w:val="-4"/>
          <w:sz w:val="30"/>
          <w:szCs w:val="30"/>
        </w:rPr>
      </w:pPr>
      <w:r w:rsidRPr="00FD670E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FD670E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นาฏศิลป์จีนเกิดมาจากพิธีกรรมทางศาสนา การบูชา การฉลองชัย พิธีกรรมขอความอุดมสมบูรณ์</w:t>
      </w:r>
      <w:r w:rsidRPr="00FD670E">
        <w:rPr>
          <w:rFonts w:ascii="TH SarabunIT๙" w:hAnsi="TH SarabunIT๙" w:cs="TH SarabunIT๙"/>
          <w:color w:val="000000"/>
          <w:sz w:val="30"/>
          <w:szCs w:val="30"/>
          <w:cs/>
        </w:rPr>
        <w:br/>
      </w:r>
      <w:r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 xml:space="preserve">ทางการเกษตร ก่อนการแสดงทุกครั้งจะต้องมีการบูชาพระบรมรูปของพระจักรพรรดิมิ่ง </w:t>
      </w:r>
      <w:proofErr w:type="spellStart"/>
      <w:r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ฮ้</w:t>
      </w:r>
      <w:proofErr w:type="spellEnd"/>
      <w:r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วง เพราะถือว่า</w:t>
      </w:r>
    </w:p>
    <w:p w:rsidR="00FD670E" w:rsidRDefault="00FD670E" w:rsidP="00A93BBD">
      <w:pPr>
        <w:tabs>
          <w:tab w:val="left" w:pos="540"/>
        </w:tabs>
        <w:autoSpaceDE w:val="0"/>
        <w:autoSpaceDN w:val="0"/>
        <w:adjustRightInd w:val="0"/>
        <w:spacing w:line="36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FD670E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พระองค์</w:t>
      </w:r>
      <w:r w:rsidRPr="00FD670E">
        <w:rPr>
          <w:rFonts w:ascii="TH SarabunIT๙" w:hAnsi="TH SarabunIT๙" w:cs="TH SarabunIT๙"/>
          <w:color w:val="000000"/>
          <w:sz w:val="30"/>
          <w:szCs w:val="30"/>
          <w:cs/>
        </w:rPr>
        <w:t>เชี่ยวชาญการละครและดนตรี</w:t>
      </w:r>
    </w:p>
    <w:p w:rsidR="00BA56B5" w:rsidRPr="00FD670E" w:rsidRDefault="00FD670E" w:rsidP="00FD670E">
      <w:pPr>
        <w:tabs>
          <w:tab w:val="left" w:pos="5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 w:rsidR="00BA56B5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23061D" w:rsidRDefault="00122AAB" w:rsidP="009E2C9D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06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06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23061D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23061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E2C9D" w:rsidRPr="0023061D">
        <w:rPr>
          <w:rFonts w:ascii="TH SarabunIT๙" w:hAnsi="TH SarabunIT๙" w:cs="TH SarabunIT๙"/>
          <w:sz w:val="32"/>
          <w:szCs w:val="32"/>
          <w:cs/>
        </w:rPr>
        <w:t>อธิบายอิทธิพลขอ</w:t>
      </w:r>
      <w:r w:rsidR="00FD670E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FD670E">
        <w:rPr>
          <w:rFonts w:ascii="TH SarabunIT๙" w:hAnsi="TH SarabunIT๙" w:cs="TH SarabunIT๙" w:hint="cs"/>
          <w:sz w:val="32"/>
          <w:szCs w:val="32"/>
          <w:cs/>
        </w:rPr>
        <w:t>จีน</w:t>
      </w:r>
      <w:r w:rsidR="009E2C9D" w:rsidRPr="0023061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23061D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23061D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23061D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061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23061D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9E2C9D" w:rsidRPr="0023061D">
        <w:rPr>
          <w:rFonts w:ascii="TH SarabunIT๙" w:hAnsi="TH SarabunIT๙" w:cs="TH SarabunIT๙"/>
          <w:sz w:val="32"/>
          <w:szCs w:val="32"/>
          <w:cs/>
        </w:rPr>
        <w:t>วิเคราะห์อิทธิพลขอ</w:t>
      </w:r>
      <w:r w:rsidR="00FD670E">
        <w:rPr>
          <w:rFonts w:ascii="TH SarabunIT๙" w:hAnsi="TH SarabunIT๙" w:cs="TH SarabunIT๙"/>
          <w:sz w:val="32"/>
          <w:szCs w:val="32"/>
          <w:cs/>
        </w:rPr>
        <w:t>งวัฒนธรรมที่มีต่อนาฏศิลป์</w:t>
      </w:r>
      <w:r w:rsidR="00FD670E">
        <w:rPr>
          <w:rFonts w:ascii="TH SarabunIT๙" w:hAnsi="TH SarabunIT๙" w:cs="TH SarabunIT๙" w:hint="cs"/>
          <w:sz w:val="32"/>
          <w:szCs w:val="32"/>
          <w:cs/>
        </w:rPr>
        <w:t>จีน</w:t>
      </w:r>
      <w:r w:rsidR="009E2C9D" w:rsidRPr="0023061D">
        <w:rPr>
          <w:rFonts w:ascii="TH SarabunIT๙" w:hAnsi="TH SarabunIT๙" w:cs="TH SarabunIT๙"/>
          <w:sz w:val="32"/>
          <w:szCs w:val="32"/>
          <w:cs/>
        </w:rPr>
        <w:t>ได้</w:t>
      </w:r>
      <w:r w:rsidR="00724B8E" w:rsidRPr="0023061D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23061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</w:rPr>
        <w:tab/>
      </w:r>
      <w:r w:rsidRPr="0023061D">
        <w:rPr>
          <w:rFonts w:ascii="TH SarabunIT๙" w:hAnsi="TH SarabunIT๙" w:cs="TH SarabunIT๙"/>
          <w:sz w:val="32"/>
          <w:szCs w:val="32"/>
        </w:rPr>
        <w:tab/>
      </w:r>
      <w:r w:rsidR="00724B8E" w:rsidRPr="0023061D">
        <w:rPr>
          <w:rFonts w:ascii="TH SarabunIT๙" w:hAnsi="TH SarabunIT๙" w:cs="TH SarabunIT๙"/>
          <w:sz w:val="32"/>
          <w:szCs w:val="32"/>
        </w:rPr>
        <w:t>3.</w:t>
      </w:r>
      <w:r w:rsidR="00287804" w:rsidRPr="0023061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BD55EE" w:rsidRPr="0023061D">
        <w:rPr>
          <w:rFonts w:ascii="TH SarabunIT๙" w:hAnsi="TH SarabunIT๙" w:cs="TH SarabunIT๙"/>
          <w:sz w:val="32"/>
          <w:szCs w:val="32"/>
          <w:cs/>
        </w:rPr>
        <w:t>นักเรียนมีความ</w:t>
      </w:r>
      <w:r w:rsidR="00BD55EE" w:rsidRPr="0023061D">
        <w:rPr>
          <w:rFonts w:ascii="TH SarabunIT๙" w:eastAsia="Times New Roman" w:hAnsi="TH SarabunIT๙" w:cs="TH SarabunIT๙"/>
          <w:sz w:val="32"/>
          <w:szCs w:val="32"/>
          <w:cs/>
        </w:rPr>
        <w:t>มุ่งมั่นในการทำงาน</w:t>
      </w:r>
      <w:r w:rsidR="00BD55EE" w:rsidRPr="0023061D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23061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23061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2B17E5" w:rsidRPr="0023061D" w:rsidRDefault="00287804" w:rsidP="002B17E5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0"/>
          <w:szCs w:val="30"/>
        </w:rPr>
      </w:pPr>
      <w:r w:rsidRPr="0023061D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  </w:t>
      </w:r>
      <w:r w:rsidR="002B17E5" w:rsidRPr="0023061D">
        <w:rPr>
          <w:rFonts w:ascii="TH SarabunIT๙" w:hAnsi="TH SarabunIT๙" w:cs="TH SarabunIT๙"/>
          <w:color w:val="000000"/>
          <w:sz w:val="30"/>
          <w:szCs w:val="30"/>
          <w:cs/>
        </w:rPr>
        <w:t>๑</w:t>
      </w:r>
      <w:r w:rsidR="002B17E5" w:rsidRPr="0023061D">
        <w:rPr>
          <w:rFonts w:ascii="TH SarabunIT๙" w:hAnsi="TH SarabunIT๙" w:cs="TH SarabunIT๙"/>
          <w:color w:val="000000"/>
          <w:sz w:val="30"/>
          <w:szCs w:val="30"/>
        </w:rPr>
        <w:t xml:space="preserve">. </w:t>
      </w:r>
      <w:r w:rsidR="002B17E5" w:rsidRPr="0023061D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DC5280" w:rsidRPr="0023061D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นาฏศิลป์ตะวันออก</w:t>
      </w:r>
    </w:p>
    <w:p w:rsidR="00DC5280" w:rsidRPr="0023061D" w:rsidRDefault="002B17E5" w:rsidP="00287804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line="360" w:lineRule="auto"/>
        <w:ind w:firstLine="504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3061D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287804" w:rsidRPr="0023061D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</w:t>
      </w:r>
      <w:r w:rsidRPr="0023061D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- </w:t>
      </w:r>
      <w:r w:rsidRPr="0023061D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DC5280" w:rsidRPr="0023061D">
        <w:rPr>
          <w:rFonts w:ascii="TH SarabunIT๙" w:hAnsi="TH SarabunIT๙" w:cs="TH SarabunIT๙"/>
          <w:color w:val="000000"/>
          <w:sz w:val="30"/>
          <w:szCs w:val="30"/>
          <w:cs/>
        </w:rPr>
        <w:t>นาฏศิลป์</w:t>
      </w:r>
      <w:r w:rsidR="00A93BBD">
        <w:rPr>
          <w:rFonts w:ascii="TH SarabunIT๙" w:hAnsi="TH SarabunIT๙" w:cs="TH SarabunIT๙" w:hint="cs"/>
          <w:color w:val="000000"/>
          <w:sz w:val="30"/>
          <w:szCs w:val="30"/>
          <w:cs/>
        </w:rPr>
        <w:t>จีน</w:t>
      </w:r>
    </w:p>
    <w:p w:rsidR="009912A8" w:rsidRPr="0023061D" w:rsidRDefault="009912A8" w:rsidP="009912A8">
      <w:pPr>
        <w:pStyle w:val="af1"/>
        <w:tabs>
          <w:tab w:val="left" w:pos="162"/>
          <w:tab w:val="left" w:pos="54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7804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23061D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="009912A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เอกสารประกอบการ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เรียนวิชา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นาฏศิลป์  ศ23101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</w:t>
      </w:r>
      <w:r w:rsidR="00B40F4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ชั้นมัธยมศึกษาปี</w:t>
      </w:r>
      <w:r w:rsidR="0004653D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ที่  </w:t>
      </w:r>
      <w:r w:rsidR="00166144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122AAB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เล่ม 1</w:t>
      </w:r>
    </w:p>
    <w:p w:rsidR="00287804" w:rsidRPr="0023061D" w:rsidRDefault="00084DBC" w:rsidP="00753428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๒. </w:t>
      </w:r>
      <w:r w:rsidR="00A3370C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โปรแกรมนำเสนอ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(</w:t>
      </w:r>
      <w:r w:rsidR="00F9703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</w:rPr>
        <w:t>PowerPoint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)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เรื่อง </w:t>
      </w:r>
      <w:r w:rsidR="009A60F0" w:rsidRPr="0023061D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นาฏศิลป์ตะวันออก (นาฏศิลป์</w:t>
      </w:r>
      <w:r w:rsidR="00A93BBD">
        <w:rPr>
          <w:rFonts w:ascii="TH SarabunIT๙" w:hAnsi="TH SarabunIT๙" w:cs="TH SarabunIT๙" w:hint="cs"/>
          <w:color w:val="000000"/>
          <w:sz w:val="30"/>
          <w:szCs w:val="30"/>
          <w:cs/>
        </w:rPr>
        <w:t>จีน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)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</w:p>
    <w:p w:rsidR="00904A7A" w:rsidRPr="0023061D" w:rsidRDefault="00287804" w:rsidP="00753428">
      <w:pPr>
        <w:tabs>
          <w:tab w:val="left" w:pos="709"/>
          <w:tab w:val="left" w:pos="990"/>
        </w:tabs>
        <w:spacing w:line="360" w:lineRule="auto"/>
        <w:ind w:left="540" w:hanging="54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53428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๓. </w:t>
      </w:r>
      <w:r w:rsidR="00904A7A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ใบงานเรื่อง</w:t>
      </w:r>
      <w:r w:rsidR="00F07BB9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0E2AA7" w:rsidRPr="0023061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</w:t>
      </w:r>
      <w:r w:rsidR="00166144" w:rsidRPr="0023061D">
        <w:rPr>
          <w:rFonts w:ascii="TH SarabunIT๙" w:hAnsi="TH SarabunIT๙" w:cs="TH SarabunIT๙"/>
          <w:sz w:val="30"/>
          <w:szCs w:val="30"/>
          <w:cs/>
        </w:rPr>
        <w:t>นาฏศิลป์</w:t>
      </w:r>
      <w:r w:rsidR="00A93BBD">
        <w:rPr>
          <w:rFonts w:ascii="TH SarabunIT๙" w:hAnsi="TH SarabunIT๙" w:cs="TH SarabunIT๙" w:hint="cs"/>
          <w:color w:val="000000"/>
          <w:sz w:val="30"/>
          <w:szCs w:val="30"/>
          <w:cs/>
        </w:rPr>
        <w:t>จีน</w:t>
      </w:r>
    </w:p>
    <w:p w:rsidR="009912A8" w:rsidRPr="0023061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93BBD" w:rsidRPr="00A93BBD" w:rsidRDefault="00BD55EE" w:rsidP="00A93BB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A93BBD"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A93BBD" w:rsidRPr="00A93BB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ขั้นกระตุ้นความสนใจ </w:t>
      </w:r>
      <w:r w:rsidR="00A93BBD" w:rsidRPr="00A93B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A93BBD" w:rsidRPr="00A93BBD">
        <w:rPr>
          <w:rFonts w:ascii="TH SarabunIT๙" w:hAnsi="TH SarabunIT๙" w:cs="TH SarabunIT๙"/>
          <w:b/>
          <w:bCs/>
          <w:sz w:val="30"/>
          <w:szCs w:val="30"/>
          <w:cs/>
        </w:rPr>
        <w:t>(๕ นาที)</w:t>
      </w:r>
    </w:p>
    <w:p w:rsid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 w:hint="cs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</w:rPr>
        <w:tab/>
      </w:r>
      <w:r w:rsidRPr="00A93BBD">
        <w:rPr>
          <w:rFonts w:ascii="TH SarabunIT๙" w:hAnsi="TH SarabunIT๙" w:cs="TH SarabunIT๙"/>
          <w:sz w:val="30"/>
          <w:szCs w:val="30"/>
        </w:rPr>
        <w:tab/>
      </w:r>
      <w:r w:rsidRPr="00A93BBD">
        <w:rPr>
          <w:rFonts w:ascii="TH SarabunIT๙" w:hAnsi="TH SarabunIT๙" w:cs="TH SarabunIT๙"/>
          <w:sz w:val="30"/>
          <w:szCs w:val="30"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๑.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93BBD">
        <w:rPr>
          <w:rFonts w:ascii="TH SarabunIT๙" w:hAnsi="TH SarabunIT๙" w:cs="TH SarabunIT๙"/>
          <w:sz w:val="30"/>
          <w:szCs w:val="30"/>
          <w:cs/>
        </w:rPr>
        <w:t>ครูให้ผู้เรียนลองแสดงท่าทางที่สื่อถึงความเป็นนาฏศิลป์จีน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ตามความเข้าใจของผู้เรียน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br/>
        <w:t>แล้วครูอธิบายเพิ่มเติมเพื่อกระตุ้นความสนใจ</w:t>
      </w:r>
    </w:p>
    <w:p w:rsidR="00A93BBD" w:rsidRP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 w:hint="cs"/>
          <w:sz w:val="30"/>
          <w:szCs w:val="30"/>
          <w:cs/>
        </w:rPr>
      </w:pPr>
    </w:p>
    <w:p w:rsidR="00A93BBD" w:rsidRPr="00A93BBD" w:rsidRDefault="00A93BBD" w:rsidP="00A93BB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ab/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>ขั้นนำเข้าสู่บทเรียน  (๑๐ นาที)</w:t>
      </w:r>
    </w:p>
    <w:p w:rsidR="00A93BBD" w:rsidRP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๑</w:t>
      </w:r>
      <w:r w:rsidRPr="00A93BBD">
        <w:rPr>
          <w:rFonts w:ascii="TH SarabunIT๙" w:hAnsi="TH SarabunIT๙" w:cs="TH SarabunIT๙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sz w:val="30"/>
          <w:szCs w:val="30"/>
          <w:cs/>
        </w:rPr>
        <w:t>ครูเปิดวิดีโอการแสดงงิ้ว ให้ผู้เรียนชม แล้วซักถามผู้เรียนว่า การแสดงที่ได้ชมนั้นคือ</w:t>
      </w:r>
      <w:r w:rsidRPr="00A93BBD">
        <w:rPr>
          <w:rFonts w:ascii="TH SarabunIT๙" w:hAnsi="TH SarabunIT๙" w:cs="TH SarabunIT๙"/>
          <w:sz w:val="30"/>
          <w:szCs w:val="30"/>
          <w:cs/>
        </w:rPr>
        <w:br/>
        <w:t>การแสดงอะไร มีลักษณะการแสดงอย่างไร และผู้เรียนเคยชมการแสดงเหล่านี้บ้างหรือไม่</w:t>
      </w:r>
      <w:r w:rsidRPr="00A93BBD">
        <w:rPr>
          <w:rFonts w:ascii="TH SarabunIT๙" w:hAnsi="TH SarabunIT๙" w:cs="TH SarabunIT๙"/>
          <w:spacing w:val="-6"/>
          <w:sz w:val="30"/>
          <w:szCs w:val="30"/>
          <w:cs/>
        </w:rPr>
        <w:t>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A93BBD" w:rsidRPr="00A93BBD" w:rsidRDefault="00A93BBD" w:rsidP="0080705E">
      <w:pPr>
        <w:tabs>
          <w:tab w:val="left" w:pos="540"/>
          <w:tab w:val="left" w:pos="1276"/>
          <w:tab w:val="left" w:pos="6000"/>
        </w:tabs>
        <w:spacing w:line="360" w:lineRule="auto"/>
        <w:ind w:hanging="994"/>
        <w:rPr>
          <w:rFonts w:ascii="TH SarabunIT๙" w:hAnsi="TH SarabunIT๙" w:cs="TH SarabunIT๙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๒. ครูเชื่อมโยงเรื่องที่ผู้เรียนตอบกับเรื่อง นาฏศิลป์จีน</w:t>
      </w:r>
      <w:r w:rsidRPr="00A93BBD">
        <w:rPr>
          <w:rFonts w:ascii="TH SarabunIT๙" w:hAnsi="TH SarabunIT๙" w:cs="TH SarabunIT๙"/>
          <w:sz w:val="30"/>
          <w:szCs w:val="30"/>
        </w:rPr>
        <w:tab/>
      </w:r>
    </w:p>
    <w:p w:rsidR="00A93BBD" w:rsidRPr="00A93BBD" w:rsidRDefault="00A93BBD" w:rsidP="00A93BB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>ขั้นสอน (๒๕ นาที)</w:t>
      </w:r>
    </w:p>
    <w:p w:rsidR="00A93BBD" w:rsidRP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sz w:val="30"/>
          <w:szCs w:val="30"/>
          <w:cs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๑</w:t>
      </w:r>
      <w:r w:rsidRPr="00A93BBD">
        <w:rPr>
          <w:rFonts w:ascii="TH SarabunIT๙" w:hAnsi="TH SarabunIT๙" w:cs="TH SarabunIT๙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sz w:val="30"/>
          <w:szCs w:val="30"/>
          <w:cs/>
        </w:rPr>
        <w:t>ครูนำเสนอเนื้อหาเรื่อง นาฏศิลป์จีน ว่านาฏศิลป์จีนเกิดมาจากพิธีกรรมทางศาสนา การบูชา</w:t>
      </w:r>
      <w:r w:rsidRPr="00A93BBD">
        <w:rPr>
          <w:rFonts w:ascii="TH SarabunIT๙" w:hAnsi="TH SarabunIT๙" w:cs="TH SarabunIT๙"/>
          <w:spacing w:val="-8"/>
          <w:sz w:val="30"/>
          <w:szCs w:val="30"/>
          <w:cs/>
        </w:rPr>
        <w:t>การฉลองชัย พิธีกรรรมขอความอุดมสมบูรณ์ทางการเกษตร</w:t>
      </w:r>
      <w:r w:rsidRPr="00A93BBD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Pr="00A93BBD">
        <w:rPr>
          <w:rFonts w:ascii="TH SarabunIT๙" w:hAnsi="TH SarabunIT๙" w:cs="TH SarabunIT๙"/>
          <w:spacing w:val="-8"/>
          <w:sz w:val="30"/>
          <w:szCs w:val="30"/>
          <w:cs/>
        </w:rPr>
        <w:t>นาฏศิลป์จีนที่เป็นที่รู้จักอย่างแพร่หลาย</w:t>
      </w:r>
      <w:r w:rsidRPr="00A93BBD">
        <w:rPr>
          <w:rFonts w:ascii="TH SarabunIT๙" w:hAnsi="TH SarabunIT๙" w:cs="TH SarabunIT๙"/>
          <w:sz w:val="30"/>
          <w:szCs w:val="30"/>
          <w:cs/>
        </w:rPr>
        <w:t>คืองิ้ว เป็นการแสดงที่ผสมผสานการขับร้องและการเจรจาประกอบกับลีลาท่าทางของนักแสดง</w:t>
      </w:r>
      <w:r w:rsidRPr="00A93BBD">
        <w:rPr>
          <w:rFonts w:ascii="TH SarabunIT๙" w:hAnsi="TH SarabunIT๙" w:cs="TH SarabunIT๙"/>
          <w:spacing w:val="-10"/>
          <w:sz w:val="30"/>
          <w:szCs w:val="30"/>
          <w:cs/>
        </w:rPr>
        <w:t>ให้ออกมาเป็นเรื่องราว ลักษณะเด่นของงิ้ว นอกจากการร่ายรำและการเคลื่อนไหว เสื้อผ้า เครื่องแต่งกาย</w:t>
      </w:r>
      <w:r w:rsidRPr="00A93BBD">
        <w:rPr>
          <w:rFonts w:ascii="TH SarabunIT๙" w:hAnsi="TH SarabunIT๙" w:cs="TH SarabunIT๙"/>
          <w:sz w:val="30"/>
          <w:szCs w:val="30"/>
          <w:cs/>
        </w:rPr>
        <w:t xml:space="preserve"> และการแต่งหน้าก็เป็นส่วนสำคัญ ทำให้มีเอกลักษณ์เฉพาะตัว สีสันของการแต่งหน้าจะบอกถึงบุคลิกและอุปนิสัยของตัวละคร </w:t>
      </w:r>
    </w:p>
    <w:p w:rsidR="00A93BBD" w:rsidRP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93BB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๒</w:t>
      </w:r>
      <w:r w:rsidRPr="00A93BBD">
        <w:rPr>
          <w:rFonts w:ascii="TH SarabunIT๙" w:hAnsi="TH SarabunIT๙" w:cs="TH SarabunIT๙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sz w:val="30"/>
          <w:szCs w:val="30"/>
          <w:cs/>
        </w:rPr>
        <w:t>ครูแจกใบงานเรื่อง นาฏศิลป์จีน ให้ผู้เรียนอธิบายถึงอิทธิพลของวัฒนธรรมที่มีต่อการแสดงนาฏศิลป์จีนและวิเคราะห์ว่านาฏศิลป์จีนมีประวัติความเป็นมา ลักษณะวิธีการแสดง และ</w:t>
      </w:r>
      <w:r w:rsidRPr="00A93BBD">
        <w:rPr>
          <w:rFonts w:ascii="TH SarabunIT๙" w:hAnsi="TH SarabunIT๙" w:cs="TH SarabunIT๙"/>
          <w:spacing w:val="-8"/>
          <w:sz w:val="30"/>
          <w:szCs w:val="30"/>
          <w:cs/>
        </w:rPr>
        <w:t>การแต่งกายเป็นอย่างไร โดยศึกษาข้อมูลเพิ่มเติมจากหนังสือเรียนนาฏศิลป์ ๒ ชั้นมัธยมศึกษาปีที่ ๒</w:t>
      </w:r>
      <w:r w:rsidRPr="00A93BBD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หรือจากอินเทอร์เน็ต</w:t>
      </w:r>
    </w:p>
    <w:p w:rsidR="0080705E" w:rsidRDefault="00A93BBD" w:rsidP="0080705E">
      <w:pPr>
        <w:tabs>
          <w:tab w:val="left" w:pos="540"/>
          <w:tab w:val="left" w:pos="1276"/>
          <w:tab w:val="left" w:pos="6000"/>
        </w:tabs>
        <w:ind w:hanging="994"/>
        <w:rPr>
          <w:rFonts w:ascii="TH SarabunIT๙" w:hAnsi="TH SarabunIT๙" w:cs="TH SarabunIT๙" w:hint="cs"/>
          <w:spacing w:val="-6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sz w:val="30"/>
          <w:szCs w:val="30"/>
          <w:cs/>
        </w:rPr>
        <w:t>๓</w:t>
      </w:r>
      <w:r w:rsidRPr="00A93BBD">
        <w:rPr>
          <w:rFonts w:ascii="TH SarabunIT๙" w:hAnsi="TH SarabunIT๙" w:cs="TH SarabunIT๙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spacing w:val="-6"/>
          <w:sz w:val="30"/>
          <w:szCs w:val="30"/>
          <w:cs/>
        </w:rPr>
        <w:t>ครูสุ่มให้ผู้เรียนตอบคำถาม โดยเขียนคำถามที่มีอยู่ในใบงานบนกระดาน แล้วให้ผู้เรียนร่วมกัน</w:t>
      </w:r>
    </w:p>
    <w:p w:rsidR="00A93BBD" w:rsidRPr="00A93BBD" w:rsidRDefault="00A93BBD" w:rsidP="0080705E">
      <w:pPr>
        <w:tabs>
          <w:tab w:val="left" w:pos="540"/>
          <w:tab w:val="left" w:pos="1276"/>
          <w:tab w:val="left" w:pos="6000"/>
        </w:tabs>
        <w:spacing w:line="360" w:lineRule="auto"/>
        <w:rPr>
          <w:rFonts w:ascii="TH SarabunIT๙" w:hAnsi="TH SarabunIT๙" w:cs="TH SarabunIT๙"/>
          <w:sz w:val="30"/>
          <w:szCs w:val="30"/>
          <w:cs/>
        </w:rPr>
      </w:pPr>
      <w:r w:rsidRPr="00A93BBD">
        <w:rPr>
          <w:rFonts w:ascii="TH SarabunIT๙" w:hAnsi="TH SarabunIT๙" w:cs="TH SarabunIT๙"/>
          <w:spacing w:val="-6"/>
          <w:sz w:val="30"/>
          <w:szCs w:val="30"/>
          <w:cs/>
        </w:rPr>
        <w:t>ตอบ</w:t>
      </w:r>
      <w:r w:rsidRPr="00A93BBD">
        <w:rPr>
          <w:rFonts w:ascii="TH SarabunIT๙" w:hAnsi="TH SarabunIT๙" w:cs="TH SarabunIT๙"/>
          <w:sz w:val="30"/>
          <w:szCs w:val="30"/>
          <w:cs/>
        </w:rPr>
        <w:t xml:space="preserve"> เพื่อเป็นการแลกเปลี่ยนความรู้ในชั้นเรียน</w:t>
      </w:r>
    </w:p>
    <w:p w:rsidR="00A93BBD" w:rsidRPr="00A93BBD" w:rsidRDefault="00A93BBD" w:rsidP="00A93BB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>ขั้นสรุป</w:t>
      </w:r>
      <w:r w:rsidRPr="00A93BB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(๕ นาที)</w:t>
      </w:r>
    </w:p>
    <w:p w:rsidR="00A93BBD" w:rsidRPr="00A93BBD" w:rsidRDefault="00A93BBD" w:rsidP="00A93BBD">
      <w:pPr>
        <w:tabs>
          <w:tab w:val="left" w:pos="54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ผู้เรียนร่วมกันแสดงความคิดเห็นและอภิปรายสรุปเรื่อง นาฏศิลป์จีน โดยครูคอย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80705E" w:rsidRDefault="00A93BBD" w:rsidP="0080705E">
      <w:pPr>
        <w:tabs>
          <w:tab w:val="left" w:pos="540"/>
          <w:tab w:val="left" w:pos="990"/>
          <w:tab w:val="left" w:pos="1276"/>
          <w:tab w:val="left" w:pos="6000"/>
        </w:tabs>
        <w:ind w:hanging="994"/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</w:pP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ผู้เรียนนำความรู้ที่ได้จากการเรียนเรื่องนาฏศิลป์จีน ไปประยุกต์ใช้กับกิจกรรมต่างๆ</w:t>
      </w:r>
    </w:p>
    <w:p w:rsidR="00A93BBD" w:rsidRPr="00A93BBD" w:rsidRDefault="00A93BBD" w:rsidP="0080705E">
      <w:pPr>
        <w:tabs>
          <w:tab w:val="left" w:pos="540"/>
          <w:tab w:val="left" w:pos="990"/>
          <w:tab w:val="left" w:pos="1276"/>
          <w:tab w:val="left" w:pos="6000"/>
        </w:tabs>
        <w:spacing w:line="360" w:lineRule="auto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ที่โรงเรียนจัดขึ้น</w:t>
      </w:r>
    </w:p>
    <w:p w:rsidR="00A93BBD" w:rsidRPr="00A93BBD" w:rsidRDefault="00A93BBD" w:rsidP="00A93BB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b/>
          <w:bCs/>
          <w:sz w:val="30"/>
          <w:szCs w:val="30"/>
          <w:cs/>
        </w:rPr>
        <w:t>ขั้นตรวจสอบการเรียนรู้  (๕ นาที)</w:t>
      </w:r>
    </w:p>
    <w:p w:rsidR="00A93BBD" w:rsidRPr="00A93BBD" w:rsidRDefault="00A93BBD" w:rsidP="00A93BBD">
      <w:pPr>
        <w:tabs>
          <w:tab w:val="left" w:pos="540"/>
          <w:tab w:val="left" w:pos="99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93BB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ประเมินการตอบคำถามในชั้นเรียน</w:t>
      </w:r>
    </w:p>
    <w:p w:rsidR="00A93BBD" w:rsidRPr="00A93BBD" w:rsidRDefault="00A93BBD" w:rsidP="00A93BBD">
      <w:pPr>
        <w:tabs>
          <w:tab w:val="left" w:pos="540"/>
          <w:tab w:val="left" w:pos="990"/>
          <w:tab w:val="left" w:pos="1276"/>
          <w:tab w:val="left" w:pos="6000"/>
        </w:tabs>
        <w:spacing w:line="216" w:lineRule="auto"/>
        <w:ind w:hanging="99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๒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ตรวจสอบและประเมินผลใบงานเรื่อง นาฏศิลป์จีน</w:t>
      </w:r>
    </w:p>
    <w:p w:rsidR="00A93BBD" w:rsidRPr="00A93BBD" w:rsidRDefault="00A93BBD" w:rsidP="0080705E">
      <w:pPr>
        <w:tabs>
          <w:tab w:val="left" w:pos="540"/>
          <w:tab w:val="left" w:pos="990"/>
          <w:tab w:val="left" w:pos="1276"/>
          <w:tab w:val="left" w:pos="6000"/>
        </w:tabs>
        <w:spacing w:line="360" w:lineRule="auto"/>
        <w:ind w:hanging="994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ab/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๓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 </w:t>
      </w:r>
      <w:r w:rsidRPr="00A93BB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สังเกตพฤติกรรมผู้เรียนในการทำกิจกรรม</w:t>
      </w:r>
    </w:p>
    <w:p w:rsidR="009B1207" w:rsidRPr="0023061D" w:rsidRDefault="009B1207" w:rsidP="0023061D">
      <w:pPr>
        <w:pStyle w:val="af1"/>
        <w:tabs>
          <w:tab w:val="left" w:pos="162"/>
          <w:tab w:val="left" w:pos="540"/>
        </w:tabs>
        <w:spacing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3061D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6246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D93861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306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23061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23061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23061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061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23061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23061D" w:rsidRDefault="007077BB" w:rsidP="008E6723">
            <w:pPr>
              <w:tabs>
                <w:tab w:val="left" w:pos="245"/>
              </w:tabs>
              <w:autoSpaceDE w:val="0"/>
              <w:autoSpaceDN w:val="0"/>
              <w:adjustRightInd w:val="0"/>
              <w:ind w:left="243" w:right="-80" w:hanging="288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อธิบายอิทธิพลขอ</w:t>
            </w:r>
            <w:r w:rsidR="00A93BBD">
              <w:rPr>
                <w:rFonts w:ascii="TH SarabunIT๙" w:hAnsi="TH SarabunIT๙" w:cs="TH SarabunIT๙"/>
                <w:sz w:val="24"/>
                <w:szCs w:val="24"/>
                <w:cs/>
              </w:rPr>
              <w:t>งวัฒนธรรมที่มีต่อนาฏศิลป์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ใบงานเรื่องนาฏศิลป์</w:t>
            </w:r>
          </w:p>
          <w:p w:rsidR="007077BB" w:rsidRPr="0023061D" w:rsidRDefault="00A93BBD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418" w:type="dxa"/>
            <w:vAlign w:val="center"/>
          </w:tcPr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23061D" w:rsidRDefault="007077BB" w:rsidP="007077BB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426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23061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23061D" w:rsidRDefault="007077BB" w:rsidP="008E6723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วิเคราะห์อิทธิพลของวัฒนธรรมที่มีต่อนาฏศิลป์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ได้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(P)</w:t>
            </w:r>
          </w:p>
        </w:tc>
        <w:tc>
          <w:tcPr>
            <w:tcW w:w="1560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418" w:type="dxa"/>
            <w:vAlign w:val="center"/>
          </w:tcPr>
          <w:p w:rsidR="00CA1544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ตรวจใบงานเรื่องนาฏศิลป์</w:t>
            </w:r>
            <w:r w:rsidR="00A93B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จีน</w:t>
            </w:r>
          </w:p>
        </w:tc>
        <w:tc>
          <w:tcPr>
            <w:tcW w:w="1426" w:type="dxa"/>
            <w:vAlign w:val="center"/>
          </w:tcPr>
          <w:p w:rsidR="007077BB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23061D" w:rsidRDefault="00CA1544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23061D" w:rsidTr="007077BB">
        <w:tc>
          <w:tcPr>
            <w:tcW w:w="2259" w:type="dxa"/>
            <w:vAlign w:val="center"/>
          </w:tcPr>
          <w:p w:rsidR="00AE0C2C" w:rsidRPr="0023061D" w:rsidRDefault="007077BB" w:rsidP="008E6723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นักเรียนมีความ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มุ่งมั่นใน</w:t>
            </w:r>
            <w:r w:rsidR="008E6723"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</w:t>
            </w:r>
            <w:r w:rsidRPr="0023061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ารทำงาน</w:t>
            </w:r>
            <w:r w:rsidRPr="0023061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23061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23061D" w:rsidRDefault="007077BB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23061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23061D" w:rsidRDefault="00AE0C2C" w:rsidP="007077BB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23061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23061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23061D" w:rsidRDefault="00ED7151">
      <w:pPr>
        <w:rPr>
          <w:rFonts w:ascii="TH SarabunIT๙" w:hAnsi="TH SarabunIT๙" w:cs="TH SarabunIT๙"/>
          <w:sz w:val="2"/>
          <w:szCs w:val="2"/>
        </w:rPr>
      </w:pPr>
      <w:r w:rsidRPr="0023061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Pr="00F06FFF" w:rsidRDefault="00F06FFF" w:rsidP="00F06FFF">
      <w:pPr>
        <w:spacing w:before="8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06FF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เรื่อง  นาฏศิลป์จีน</w:t>
      </w:r>
    </w:p>
    <w:p w:rsidR="00F06FFF" w:rsidRPr="00F06FFF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0C25413A" wp14:editId="0C4403B9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F06FFF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284F85C8" wp14:editId="0DCC1EA1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F06FFF" w:rsidRDefault="00F06FFF" w:rsidP="00F06FFF">
      <w:pPr>
        <w:rPr>
          <w:rFonts w:ascii="TH SarabunIT๙" w:hAnsi="TH SarabunIT๙" w:cs="TH SarabunIT๙"/>
        </w:rPr>
      </w:pPr>
      <w:r w:rsidRPr="00F06FFF">
        <w:rPr>
          <w:rFonts w:ascii="TH SarabunIT๙" w:hAnsi="TH SarabunIT๙" w:cs="TH SarabunIT๙"/>
          <w:cs/>
        </w:rPr>
        <w:t xml:space="preserve">   ชื่อ...........................</w:t>
      </w:r>
      <w:r>
        <w:rPr>
          <w:rFonts w:ascii="TH SarabunIT๙" w:hAnsi="TH SarabunIT๙" w:cs="TH SarabunIT๙"/>
          <w:cs/>
        </w:rPr>
        <w:t>............................</w:t>
      </w:r>
      <w:r w:rsidRPr="00F06FFF">
        <w:rPr>
          <w:rFonts w:ascii="TH SarabunIT๙" w:hAnsi="TH SarabunIT๙" w:cs="TH SarabunIT๙"/>
          <w:cs/>
        </w:rPr>
        <w:t>......นามสกุล......................................</w:t>
      </w:r>
      <w:r>
        <w:rPr>
          <w:rFonts w:ascii="TH SarabunIT๙" w:hAnsi="TH SarabunIT๙" w:cs="TH SarabunIT๙"/>
          <w:cs/>
        </w:rPr>
        <w:t>.....</w:t>
      </w:r>
      <w:r w:rsidRPr="00F06FFF">
        <w:rPr>
          <w:rFonts w:ascii="TH SarabunIT๙" w:hAnsi="TH SarabunIT๙" w:cs="TH SarabunIT๙"/>
          <w:cs/>
        </w:rPr>
        <w:t>..............เลขที่................</w:t>
      </w:r>
      <w:r>
        <w:rPr>
          <w:rFonts w:ascii="TH SarabunIT๙" w:hAnsi="TH SarabunIT๙" w:cs="TH SarabunIT๙" w:hint="cs"/>
          <w:cs/>
        </w:rPr>
        <w:t>ชั้น...............</w:t>
      </w:r>
    </w:p>
    <w:p w:rsidR="00F06FFF" w:rsidRPr="00F06FFF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F06FFF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cs/>
        </w:rPr>
      </w:pPr>
      <w:r w:rsidRPr="00F06FFF">
        <w:rPr>
          <w:rFonts w:ascii="TH SarabunIT๙" w:hAnsi="TH SarabunIT๙" w:cs="TH SarabunIT๙"/>
          <w:b/>
          <w:bCs/>
          <w:cs/>
        </w:rPr>
        <w:tab/>
      </w:r>
    </w:p>
    <w:p w:rsidR="00F06FFF" w:rsidRPr="00F06FFF" w:rsidRDefault="00F06FFF" w:rsidP="00F06FFF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F06FFF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F06FFF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F06FFF">
        <w:rPr>
          <w:rFonts w:ascii="TH SarabunIT๙" w:hAnsi="TH SarabunIT๙" w:cs="TH SarabunIT๙"/>
          <w:sz w:val="30"/>
          <w:szCs w:val="30"/>
          <w:cs/>
        </w:rPr>
        <w:t>ให้ผู้เรียนทบทวนเนื้อหาในบทเรียนแล้วตอบคำถามต่อไปนี้</w:t>
      </w:r>
    </w:p>
    <w:p w:rsidR="00F06FFF" w:rsidRPr="00F06FFF" w:rsidRDefault="00F06FFF" w:rsidP="00F06FFF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F06FFF" w:rsidRPr="00F06FFF" w:rsidRDefault="00F06FFF" w:rsidP="00F06FFF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>๑</w:t>
      </w:r>
      <w:r w:rsidRPr="00F06FFF">
        <w:rPr>
          <w:rFonts w:ascii="TH SarabunIT๙" w:hAnsi="TH SarabunIT๙" w:cs="TH SarabunIT๙"/>
          <w:sz w:val="30"/>
          <w:szCs w:val="30"/>
        </w:rPr>
        <w:t xml:space="preserve">. </w:t>
      </w:r>
      <w:r w:rsidRPr="00F06FFF">
        <w:rPr>
          <w:rFonts w:ascii="TH SarabunIT๙" w:hAnsi="TH SarabunIT๙" w:cs="TH SarabunIT๙"/>
          <w:sz w:val="30"/>
          <w:szCs w:val="30"/>
          <w:cs/>
        </w:rPr>
        <w:tab/>
        <w:t>จงบอกที่มาของนาฏศิลป์จีน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>๒</w:t>
      </w:r>
      <w:r w:rsidRPr="00F06FFF">
        <w:rPr>
          <w:rFonts w:ascii="TH SarabunIT๙" w:hAnsi="TH SarabunIT๙" w:cs="TH SarabunIT๙"/>
          <w:sz w:val="30"/>
          <w:szCs w:val="30"/>
        </w:rPr>
        <w:t xml:space="preserve">. </w:t>
      </w:r>
      <w:r w:rsidRPr="00F06FFF">
        <w:rPr>
          <w:rFonts w:ascii="TH SarabunIT๙" w:hAnsi="TH SarabunIT๙" w:cs="TH SarabunIT๙"/>
          <w:sz w:val="30"/>
          <w:szCs w:val="30"/>
          <w:cs/>
        </w:rPr>
        <w:tab/>
        <w:t xml:space="preserve">เพราะเหตุใดจึงต้องมีการบูชาพระจักรพรรดิมิ่ง </w:t>
      </w:r>
      <w:proofErr w:type="spellStart"/>
      <w:r w:rsidRPr="00F06FFF">
        <w:rPr>
          <w:rFonts w:ascii="TH SarabunIT๙" w:hAnsi="TH SarabunIT๙" w:cs="TH SarabunIT๙"/>
          <w:sz w:val="30"/>
          <w:szCs w:val="30"/>
          <w:cs/>
        </w:rPr>
        <w:t>ฮ้</w:t>
      </w:r>
      <w:proofErr w:type="spellEnd"/>
      <w:r w:rsidRPr="00F06FFF">
        <w:rPr>
          <w:rFonts w:ascii="TH SarabunIT๙" w:hAnsi="TH SarabunIT๙" w:cs="TH SarabunIT๙"/>
          <w:sz w:val="30"/>
          <w:szCs w:val="30"/>
          <w:cs/>
        </w:rPr>
        <w:t>วง ก่อนการแสดงนาฏศิลป์จีนทุกครั้ง</w:t>
      </w:r>
    </w:p>
    <w:p w:rsid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>๓</w:t>
      </w:r>
      <w:r w:rsidRPr="00F06FFF">
        <w:rPr>
          <w:rFonts w:ascii="TH SarabunIT๙" w:hAnsi="TH SarabunIT๙" w:cs="TH SarabunIT๙"/>
          <w:sz w:val="30"/>
          <w:szCs w:val="30"/>
        </w:rPr>
        <w:t xml:space="preserve">. </w:t>
      </w:r>
      <w:r w:rsidRPr="00F06FFF">
        <w:rPr>
          <w:rFonts w:ascii="TH SarabunIT๙" w:hAnsi="TH SarabunIT๙" w:cs="TH SarabunIT๙"/>
          <w:sz w:val="30"/>
          <w:szCs w:val="30"/>
          <w:cs/>
        </w:rPr>
        <w:tab/>
        <w:t>จงบอกลักษณะเด่นของงิ้วมาโดยละเอียด</w:t>
      </w:r>
    </w:p>
    <w:p w:rsidR="00F06FFF" w:rsidRDefault="00F06FFF" w:rsidP="00F06FFF">
      <w:pPr>
        <w:tabs>
          <w:tab w:val="left" w:pos="360"/>
        </w:tabs>
        <w:ind w:left="360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</w:rPr>
        <w:t>....</w:t>
      </w:r>
    </w:p>
    <w:p w:rsidR="00F06FFF" w:rsidRPr="00F06FFF" w:rsidRDefault="00F06FFF" w:rsidP="00F06FFF">
      <w:pPr>
        <w:tabs>
          <w:tab w:val="left" w:pos="360"/>
        </w:tabs>
        <w:ind w:left="36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……...</w:t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>๔</w:t>
      </w:r>
      <w:r w:rsidRPr="00F06FFF">
        <w:rPr>
          <w:rFonts w:ascii="TH SarabunIT๙" w:hAnsi="TH SarabunIT๙" w:cs="TH SarabunIT๙"/>
          <w:sz w:val="30"/>
          <w:szCs w:val="30"/>
        </w:rPr>
        <w:t xml:space="preserve">. </w:t>
      </w:r>
      <w:r w:rsidRPr="00F06FFF">
        <w:rPr>
          <w:rFonts w:ascii="TH SarabunIT๙" w:hAnsi="TH SarabunIT๙" w:cs="TH SarabunIT๙"/>
          <w:sz w:val="30"/>
          <w:szCs w:val="30"/>
          <w:cs/>
        </w:rPr>
        <w:tab/>
        <w:t>งิ้วมีลักษณะการแสดงอย่างไร</w:t>
      </w:r>
    </w:p>
    <w:p w:rsidR="00F06FFF" w:rsidRPr="00F06FFF" w:rsidRDefault="00F06FFF" w:rsidP="00F06FFF">
      <w:pPr>
        <w:tabs>
          <w:tab w:val="left" w:pos="360"/>
        </w:tabs>
        <w:ind w:left="360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</w:rPr>
        <w:t xml:space="preserve"> </w:t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>๕</w:t>
      </w:r>
      <w:r w:rsidRPr="00F06FFF">
        <w:rPr>
          <w:rFonts w:ascii="TH SarabunIT๙" w:hAnsi="TH SarabunIT๙" w:cs="TH SarabunIT๙"/>
          <w:sz w:val="30"/>
          <w:szCs w:val="30"/>
        </w:rPr>
        <w:t xml:space="preserve">. </w:t>
      </w:r>
      <w:r w:rsidRPr="00F06FFF">
        <w:rPr>
          <w:rFonts w:ascii="TH SarabunIT๙" w:hAnsi="TH SarabunIT๙" w:cs="TH SarabunIT๙"/>
          <w:sz w:val="30"/>
          <w:szCs w:val="30"/>
          <w:cs/>
        </w:rPr>
        <w:tab/>
        <w:t>ถ้าตัวละครในการแสดงงิ้วเป็นคนดีอยู่ในศีลธรรม ตัวละครควรแต่งหน้าด้วยสีใดและเพราะเหตุใด</w:t>
      </w:r>
    </w:p>
    <w:p w:rsid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F06FFF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F06FFF">
        <w:rPr>
          <w:rFonts w:ascii="TH SarabunIT๙" w:hAnsi="TH SarabunIT๙" w:cs="TH SarabunIT๙"/>
          <w:sz w:val="30"/>
          <w:szCs w:val="30"/>
          <w:cs/>
        </w:rPr>
        <w:tab/>
      </w:r>
      <w:r w:rsidRPr="00F06FFF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F06FFF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F06FFF" w:rsidRPr="00F06FFF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F06FFF" w:rsidRPr="00F06FFF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F06FFF" w:rsidRPr="00F06FFF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F06FFF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</w:p>
    <w:p w:rsidR="00F06FFF" w:rsidRDefault="00F06FFF" w:rsidP="00EB6246">
      <w:pPr>
        <w:pStyle w:val="a4"/>
        <w:tabs>
          <w:tab w:val="left" w:pos="2790"/>
        </w:tabs>
        <w:rPr>
          <w:rFonts w:ascii="TH SarabunIT๙" w:hAnsi="TH SarabunIT๙" w:cs="TH SarabunIT๙" w:hint="cs"/>
        </w:rPr>
      </w:pPr>
      <w:bookmarkStart w:id="0" w:name="_GoBack"/>
      <w:bookmarkEnd w:id="0"/>
    </w:p>
    <w:p w:rsidR="00EB6246" w:rsidRPr="0023061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๑.</w:t>
      </w:r>
      <w:r w:rsidRPr="0023061D">
        <w:rPr>
          <w:rFonts w:ascii="TH SarabunIT๙" w:hAnsi="TH SarabunIT๙" w:cs="TH SarabunIT๙"/>
          <w:cs/>
        </w:rPr>
        <w:tab/>
        <w:t>ผลการสอน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23061D">
        <w:rPr>
          <w:rFonts w:ascii="TH SarabunIT๙" w:hAnsi="TH SarabunIT๙" w:cs="TH SarabunIT๙"/>
          <w:cs/>
        </w:rPr>
        <w:t>๒.</w:t>
      </w:r>
      <w:r w:rsidRPr="0023061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๓.</w:t>
      </w:r>
      <w:r w:rsidRPr="0023061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23061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23061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23061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23061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23061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23061D">
        <w:rPr>
          <w:rFonts w:ascii="TH SarabunIT๙" w:hAnsi="TH SarabunIT๙" w:cs="TH SarabunIT๙"/>
          <w:cs/>
        </w:rPr>
        <w:t>๔.</w:t>
      </w:r>
      <w:r w:rsidRPr="0023061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23061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23061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23061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23061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23061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23061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23061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23061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BE" w:rsidRDefault="005C5EBE">
      <w:r>
        <w:separator/>
      </w:r>
    </w:p>
  </w:endnote>
  <w:endnote w:type="continuationSeparator" w:id="0">
    <w:p w:rsidR="005C5EBE" w:rsidRDefault="005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BE" w:rsidRDefault="005C5EBE">
      <w:r>
        <w:separator/>
      </w:r>
    </w:p>
  </w:footnote>
  <w:footnote w:type="continuationSeparator" w:id="0">
    <w:p w:rsidR="005C5EBE" w:rsidRDefault="005C5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F06FFF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๔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2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8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9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0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2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2"/>
  </w:num>
  <w:num w:numId="3">
    <w:abstractNumId w:val="13"/>
  </w:num>
  <w:num w:numId="4">
    <w:abstractNumId w:val="40"/>
  </w:num>
  <w:num w:numId="5">
    <w:abstractNumId w:val="26"/>
  </w:num>
  <w:num w:numId="6">
    <w:abstractNumId w:val="37"/>
  </w:num>
  <w:num w:numId="7">
    <w:abstractNumId w:val="20"/>
  </w:num>
  <w:num w:numId="8">
    <w:abstractNumId w:val="35"/>
  </w:num>
  <w:num w:numId="9">
    <w:abstractNumId w:val="34"/>
  </w:num>
  <w:num w:numId="10">
    <w:abstractNumId w:val="22"/>
  </w:num>
  <w:num w:numId="11">
    <w:abstractNumId w:val="6"/>
  </w:num>
  <w:num w:numId="12">
    <w:abstractNumId w:val="17"/>
  </w:num>
  <w:num w:numId="13">
    <w:abstractNumId w:val="36"/>
  </w:num>
  <w:num w:numId="14">
    <w:abstractNumId w:val="25"/>
  </w:num>
  <w:num w:numId="15">
    <w:abstractNumId w:val="10"/>
  </w:num>
  <w:num w:numId="16">
    <w:abstractNumId w:val="39"/>
  </w:num>
  <w:num w:numId="17">
    <w:abstractNumId w:val="5"/>
  </w:num>
  <w:num w:numId="18">
    <w:abstractNumId w:val="41"/>
  </w:num>
  <w:num w:numId="19">
    <w:abstractNumId w:val="21"/>
  </w:num>
  <w:num w:numId="20">
    <w:abstractNumId w:val="14"/>
  </w:num>
  <w:num w:numId="21">
    <w:abstractNumId w:val="30"/>
  </w:num>
  <w:num w:numId="22">
    <w:abstractNumId w:val="27"/>
  </w:num>
  <w:num w:numId="23">
    <w:abstractNumId w:val="33"/>
  </w:num>
  <w:num w:numId="24">
    <w:abstractNumId w:val="31"/>
  </w:num>
  <w:num w:numId="25">
    <w:abstractNumId w:val="9"/>
  </w:num>
  <w:num w:numId="26">
    <w:abstractNumId w:val="29"/>
  </w:num>
  <w:num w:numId="27">
    <w:abstractNumId w:val="7"/>
  </w:num>
  <w:num w:numId="28">
    <w:abstractNumId w:val="28"/>
  </w:num>
  <w:num w:numId="29">
    <w:abstractNumId w:val="16"/>
  </w:num>
  <w:num w:numId="30">
    <w:abstractNumId w:val="8"/>
  </w:num>
  <w:num w:numId="31">
    <w:abstractNumId w:val="11"/>
  </w:num>
  <w:num w:numId="32">
    <w:abstractNumId w:val="19"/>
  </w:num>
  <w:num w:numId="33">
    <w:abstractNumId w:val="1"/>
  </w:num>
  <w:num w:numId="34">
    <w:abstractNumId w:val="38"/>
  </w:num>
  <w:num w:numId="35">
    <w:abstractNumId w:val="32"/>
  </w:num>
  <w:num w:numId="36">
    <w:abstractNumId w:val="2"/>
  </w:num>
  <w:num w:numId="37">
    <w:abstractNumId w:val="23"/>
  </w:num>
  <w:num w:numId="38">
    <w:abstractNumId w:val="24"/>
  </w:num>
  <w:num w:numId="39">
    <w:abstractNumId w:val="0"/>
  </w:num>
  <w:num w:numId="40">
    <w:abstractNumId w:val="4"/>
  </w:num>
  <w:num w:numId="41">
    <w:abstractNumId w:val="3"/>
  </w:num>
  <w:num w:numId="42">
    <w:abstractNumId w:val="1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C0983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D1353"/>
    <w:rsid w:val="002D1993"/>
    <w:rsid w:val="002D3C98"/>
    <w:rsid w:val="002D481E"/>
    <w:rsid w:val="002D4BEF"/>
    <w:rsid w:val="002D638F"/>
    <w:rsid w:val="002D7714"/>
    <w:rsid w:val="002E0084"/>
    <w:rsid w:val="002E7C9A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6054"/>
    <w:rsid w:val="00576865"/>
    <w:rsid w:val="005848CD"/>
    <w:rsid w:val="00586E1C"/>
    <w:rsid w:val="00590F4A"/>
    <w:rsid w:val="005938D6"/>
    <w:rsid w:val="00594B16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B1C2B"/>
    <w:rsid w:val="008B3758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3EAD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4E5C"/>
    <w:rsid w:val="00CD697E"/>
    <w:rsid w:val="00CE04A6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4538"/>
    <w:rsid w:val="00EE608E"/>
    <w:rsid w:val="00EE7244"/>
    <w:rsid w:val="00EF0629"/>
    <w:rsid w:val="00EF34D2"/>
    <w:rsid w:val="00EF74A1"/>
    <w:rsid w:val="00EF77B0"/>
    <w:rsid w:val="00F06FFF"/>
    <w:rsid w:val="00F07BB9"/>
    <w:rsid w:val="00F11C36"/>
    <w:rsid w:val="00F1276C"/>
    <w:rsid w:val="00F13753"/>
    <w:rsid w:val="00F14501"/>
    <w:rsid w:val="00F1675C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C7F0-C44F-4D44-8AE3-A51FC115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1396</Words>
  <Characters>7961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Windows User</cp:lastModifiedBy>
  <cp:revision>42</cp:revision>
  <dcterms:created xsi:type="dcterms:W3CDTF">2017-01-08T03:37:00Z</dcterms:created>
  <dcterms:modified xsi:type="dcterms:W3CDTF">2019-02-02T08:02:00Z</dcterms:modified>
</cp:coreProperties>
</file>